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726C" w:rsidRDefault="00B1726C" w:rsidP="00B1726C">
      <w:pPr>
        <w:rPr>
          <w:rFonts w:hint="eastAsia"/>
        </w:rPr>
      </w:pPr>
      <w:r>
        <w:rPr>
          <w:rFonts w:hint="eastAsia"/>
        </w:rPr>
        <w:t>索引号：</w:t>
      </w:r>
      <w:r>
        <w:rPr>
          <w:rFonts w:hint="eastAsia"/>
        </w:rPr>
        <w:tab/>
        <w:t>11440100007482612P/2026-00406</w:t>
      </w:r>
      <w:r>
        <w:rPr>
          <w:rFonts w:hint="eastAsia"/>
        </w:rPr>
        <w:tab/>
      </w:r>
    </w:p>
    <w:p w:rsidR="00B1726C" w:rsidRDefault="00B1726C" w:rsidP="00B1726C">
      <w:pPr>
        <w:rPr>
          <w:rFonts w:hint="eastAsia"/>
        </w:rPr>
      </w:pPr>
      <w:r>
        <w:rPr>
          <w:rFonts w:hint="eastAsia"/>
        </w:rPr>
        <w:t>分类：</w:t>
      </w:r>
      <w:r>
        <w:rPr>
          <w:rFonts w:hint="eastAsia"/>
        </w:rPr>
        <w:tab/>
      </w:r>
    </w:p>
    <w:p w:rsidR="00B1726C" w:rsidRDefault="00B1726C" w:rsidP="00B1726C">
      <w:pPr>
        <w:rPr>
          <w:rFonts w:hint="eastAsia"/>
        </w:rPr>
      </w:pPr>
      <w:r>
        <w:rPr>
          <w:rFonts w:hint="eastAsia"/>
        </w:rPr>
        <w:t>发布机构：</w:t>
      </w:r>
      <w:r>
        <w:rPr>
          <w:rFonts w:hint="eastAsia"/>
        </w:rPr>
        <w:tab/>
      </w:r>
      <w:r>
        <w:rPr>
          <w:rFonts w:hint="eastAsia"/>
        </w:rPr>
        <w:t>广州市住房和城乡建设局</w:t>
      </w:r>
      <w:r>
        <w:rPr>
          <w:rFonts w:hint="eastAsia"/>
        </w:rPr>
        <w:tab/>
      </w:r>
    </w:p>
    <w:p w:rsidR="00B1726C" w:rsidRDefault="00B1726C" w:rsidP="00B1726C">
      <w:pPr>
        <w:rPr>
          <w:rFonts w:hint="eastAsia"/>
        </w:rPr>
      </w:pPr>
      <w:r>
        <w:rPr>
          <w:rFonts w:hint="eastAsia"/>
        </w:rPr>
        <w:t>成文日期：</w:t>
      </w:r>
      <w:r>
        <w:rPr>
          <w:rFonts w:hint="eastAsia"/>
        </w:rPr>
        <w:tab/>
        <w:t>2026-07-24</w:t>
      </w:r>
    </w:p>
    <w:p w:rsidR="00B1726C" w:rsidRDefault="00B1726C" w:rsidP="00B1726C">
      <w:pPr>
        <w:rPr>
          <w:rFonts w:hint="eastAsia"/>
        </w:rPr>
      </w:pPr>
      <w:r>
        <w:rPr>
          <w:rFonts w:hint="eastAsia"/>
        </w:rPr>
        <w:t>名称：</w:t>
      </w:r>
      <w:r>
        <w:rPr>
          <w:rFonts w:hint="eastAsia"/>
        </w:rPr>
        <w:tab/>
      </w:r>
      <w:r>
        <w:rPr>
          <w:rFonts w:hint="eastAsia"/>
        </w:rPr>
        <w:t>广州市住房和城乡建设局关于进一步加强台风天气既有建筑幕墙安全管理工作的通知</w:t>
      </w:r>
    </w:p>
    <w:p w:rsidR="00B1726C" w:rsidRDefault="00B1726C" w:rsidP="00B1726C">
      <w:pPr>
        <w:rPr>
          <w:rFonts w:hint="eastAsia"/>
        </w:rPr>
      </w:pPr>
      <w:r>
        <w:rPr>
          <w:rFonts w:hint="eastAsia"/>
        </w:rPr>
        <w:t>文号：</w:t>
      </w:r>
      <w:r>
        <w:rPr>
          <w:rFonts w:hint="eastAsia"/>
        </w:rPr>
        <w:tab/>
      </w:r>
      <w:r>
        <w:rPr>
          <w:rFonts w:hint="eastAsia"/>
        </w:rPr>
        <w:t>穗建房管〔</w:t>
      </w:r>
      <w:r>
        <w:rPr>
          <w:rFonts w:hint="eastAsia"/>
        </w:rPr>
        <w:t>2026</w:t>
      </w:r>
      <w:r>
        <w:rPr>
          <w:rFonts w:hint="eastAsia"/>
        </w:rPr>
        <w:t>〕</w:t>
      </w:r>
      <w:r>
        <w:rPr>
          <w:rFonts w:hint="eastAsia"/>
        </w:rPr>
        <w:t xml:space="preserve">460 </w:t>
      </w:r>
      <w:r>
        <w:rPr>
          <w:rFonts w:hint="eastAsia"/>
        </w:rPr>
        <w:t>号</w:t>
      </w:r>
      <w:r>
        <w:rPr>
          <w:rFonts w:hint="eastAsia"/>
        </w:rPr>
        <w:tab/>
      </w:r>
    </w:p>
    <w:p w:rsidR="00B1726C" w:rsidRDefault="00B1726C" w:rsidP="00B1726C">
      <w:pPr>
        <w:rPr>
          <w:rFonts w:hint="eastAsia"/>
        </w:rPr>
      </w:pPr>
      <w:r>
        <w:rPr>
          <w:rFonts w:hint="eastAsia"/>
        </w:rPr>
        <w:t>发布日期：</w:t>
      </w:r>
      <w:r>
        <w:rPr>
          <w:rFonts w:hint="eastAsia"/>
        </w:rPr>
        <w:tab/>
        <w:t>2026-07-24</w:t>
      </w:r>
    </w:p>
    <w:p w:rsidR="00856A45" w:rsidRDefault="00B1726C" w:rsidP="00B1726C">
      <w:pPr>
        <w:rPr>
          <w:rFonts w:hint="eastAsia"/>
        </w:rPr>
      </w:pPr>
      <w:r>
        <w:rPr>
          <w:rFonts w:hint="eastAsia"/>
        </w:rPr>
        <w:t>主题词：</w:t>
      </w:r>
    </w:p>
    <w:p w:rsidR="00B1726C" w:rsidRDefault="00B1726C" w:rsidP="00B1726C">
      <w:pPr>
        <w:rPr>
          <w:rFonts w:hint="eastAsia"/>
        </w:rPr>
      </w:pPr>
    </w:p>
    <w:p w:rsidR="00B1726C" w:rsidRPr="00B1726C" w:rsidRDefault="00B1726C" w:rsidP="00B1726C">
      <w:pPr>
        <w:jc w:val="center"/>
        <w:rPr>
          <w:rFonts w:hint="eastAsia"/>
          <w:sz w:val="44"/>
          <w:szCs w:val="44"/>
        </w:rPr>
      </w:pPr>
      <w:r w:rsidRPr="00B1726C">
        <w:rPr>
          <w:rFonts w:hint="eastAsia"/>
          <w:sz w:val="44"/>
          <w:szCs w:val="44"/>
        </w:rPr>
        <w:t>广州市住房和城乡建设局关于进一步加强台风天气既有建筑幕墙安全管理工作的通知</w:t>
      </w:r>
    </w:p>
    <w:p w:rsidR="00B1726C" w:rsidRPr="00B1726C" w:rsidRDefault="00B1726C" w:rsidP="00B1726C">
      <w:pPr>
        <w:rPr>
          <w:sz w:val="28"/>
          <w:szCs w:val="28"/>
        </w:rPr>
      </w:pPr>
      <w:r w:rsidRPr="00B1726C">
        <w:rPr>
          <w:rFonts w:hint="eastAsia"/>
          <w:sz w:val="28"/>
          <w:szCs w:val="28"/>
        </w:rPr>
        <w:t>各幕墙维护责任主体、相关物业服务企业：</w:t>
      </w:r>
    </w:p>
    <w:p w:rsidR="00B1726C" w:rsidRPr="00B1726C" w:rsidRDefault="00B1726C" w:rsidP="00B1726C">
      <w:pPr>
        <w:rPr>
          <w:sz w:val="28"/>
          <w:szCs w:val="28"/>
        </w:rPr>
      </w:pPr>
      <w:r w:rsidRPr="00B1726C">
        <w:rPr>
          <w:rFonts w:hint="eastAsia"/>
          <w:sz w:val="28"/>
          <w:szCs w:val="28"/>
        </w:rPr>
        <w:t xml:space="preserve">　　当前我市已进入台风活跃期，强风、暴雨、强对流等极端天气频发，为切实保障人民群众生命财产安全，现就做好台风天气既有建筑幕墙安全防范工作通知如下，请各责任主体认真对照执行。</w:t>
      </w:r>
    </w:p>
    <w:p w:rsidR="00B1726C" w:rsidRPr="00B1726C" w:rsidRDefault="00B1726C" w:rsidP="00B1726C">
      <w:pPr>
        <w:rPr>
          <w:sz w:val="28"/>
          <w:szCs w:val="28"/>
        </w:rPr>
      </w:pPr>
      <w:r w:rsidRPr="00B1726C">
        <w:rPr>
          <w:rFonts w:hint="eastAsia"/>
          <w:sz w:val="28"/>
          <w:szCs w:val="28"/>
        </w:rPr>
        <w:t xml:space="preserve">　　一、台风来临前的注意事项</w:t>
      </w:r>
    </w:p>
    <w:p w:rsidR="00B1726C" w:rsidRPr="00B1726C" w:rsidRDefault="00B1726C" w:rsidP="00B1726C">
      <w:pPr>
        <w:rPr>
          <w:sz w:val="28"/>
          <w:szCs w:val="28"/>
        </w:rPr>
      </w:pPr>
      <w:r w:rsidRPr="00B1726C">
        <w:rPr>
          <w:rFonts w:hint="eastAsia"/>
          <w:sz w:val="28"/>
          <w:szCs w:val="28"/>
        </w:rPr>
        <w:t xml:space="preserve">　　（一）明确专人负责。建筑幕墙所有权人作为维护责任主体，是安全防范的第一责任人。第一责任人应建立健全台风天气应急响应机制，明确专人负责，确保台风来临前、过境中、结束后各阶段防范措施到位。</w:t>
      </w:r>
    </w:p>
    <w:p w:rsidR="00B1726C" w:rsidRPr="00B1726C" w:rsidRDefault="00B1726C" w:rsidP="00B1726C">
      <w:pPr>
        <w:rPr>
          <w:sz w:val="28"/>
          <w:szCs w:val="28"/>
        </w:rPr>
      </w:pPr>
      <w:r w:rsidRPr="00B1726C">
        <w:rPr>
          <w:rFonts w:hint="eastAsia"/>
          <w:sz w:val="28"/>
          <w:szCs w:val="28"/>
        </w:rPr>
        <w:t xml:space="preserve">　　（二）全面开展安全检查。台风来临前，应对建筑幕墙进行安全检查，发现隐患的应立即采取维修加固措施。重点检查以下部位：</w:t>
      </w:r>
    </w:p>
    <w:p w:rsidR="00B1726C" w:rsidRPr="00B1726C" w:rsidRDefault="00B1726C" w:rsidP="00B1726C">
      <w:pPr>
        <w:rPr>
          <w:sz w:val="28"/>
          <w:szCs w:val="28"/>
        </w:rPr>
      </w:pPr>
      <w:r w:rsidRPr="00B1726C">
        <w:rPr>
          <w:rFonts w:hint="eastAsia"/>
          <w:sz w:val="28"/>
          <w:szCs w:val="28"/>
        </w:rPr>
        <w:t xml:space="preserve">　　</w:t>
      </w:r>
      <w:r w:rsidRPr="00B1726C">
        <w:rPr>
          <w:rFonts w:hint="eastAsia"/>
          <w:sz w:val="28"/>
          <w:szCs w:val="28"/>
        </w:rPr>
        <w:t>1.</w:t>
      </w:r>
      <w:r w:rsidRPr="00B1726C">
        <w:rPr>
          <w:rFonts w:hint="eastAsia"/>
          <w:sz w:val="28"/>
          <w:szCs w:val="28"/>
        </w:rPr>
        <w:t>开启窗：检查开启窗五金件是否松动、损坏，开启窗是否能正常关闭，确保台风来临前所有开启窗为锁闭状态。</w:t>
      </w:r>
    </w:p>
    <w:p w:rsidR="00B1726C" w:rsidRDefault="00B1726C" w:rsidP="00B1726C">
      <w:pPr>
        <w:rPr>
          <w:rFonts w:hint="eastAsia"/>
          <w:sz w:val="28"/>
          <w:szCs w:val="28"/>
        </w:rPr>
      </w:pPr>
      <w:r w:rsidRPr="00B1726C">
        <w:rPr>
          <w:rFonts w:hint="eastAsia"/>
          <w:sz w:val="28"/>
          <w:szCs w:val="28"/>
        </w:rPr>
        <w:t xml:space="preserve">　　典型隐患：</w:t>
      </w:r>
    </w:p>
    <w:p w:rsidR="00B1726C" w:rsidRPr="00B1726C" w:rsidRDefault="00B1726C" w:rsidP="00B1726C">
      <w:pPr>
        <w:rPr>
          <w:rFonts w:hint="eastAsia"/>
          <w:sz w:val="28"/>
          <w:szCs w:val="28"/>
        </w:rPr>
      </w:pPr>
      <w:r>
        <w:rPr>
          <w:rFonts w:hint="eastAsia"/>
          <w:noProof/>
          <w:sz w:val="28"/>
          <w:szCs w:val="28"/>
        </w:rPr>
        <w:lastRenderedPageBreak/>
        <w:drawing>
          <wp:inline distT="0" distB="0" distL="0" distR="0">
            <wp:extent cx="2123810" cy="6133334"/>
            <wp:effectExtent l="19050" t="0" r="0" b="0"/>
            <wp:docPr id="1" name="图片 0" descr="图1-1 开启窗执手缺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1-1 开启窗执手缺失.png"/>
                    <pic:cNvPicPr/>
                  </pic:nvPicPr>
                  <pic:blipFill>
                    <a:blip r:embed="rId4"/>
                    <a:stretch>
                      <a:fillRect/>
                    </a:stretch>
                  </pic:blipFill>
                  <pic:spPr>
                    <a:xfrm>
                      <a:off x="0" y="0"/>
                      <a:ext cx="2123810" cy="6133334"/>
                    </a:xfrm>
                    <a:prstGeom prst="rect">
                      <a:avLst/>
                    </a:prstGeom>
                  </pic:spPr>
                </pic:pic>
              </a:graphicData>
            </a:graphic>
          </wp:inline>
        </w:drawing>
      </w:r>
    </w:p>
    <w:p w:rsidR="00B1726C" w:rsidRPr="00B1726C" w:rsidRDefault="00B1726C" w:rsidP="00B1726C">
      <w:pPr>
        <w:rPr>
          <w:sz w:val="28"/>
          <w:szCs w:val="28"/>
        </w:rPr>
      </w:pPr>
    </w:p>
    <w:p w:rsidR="00B1726C" w:rsidRPr="00AB6854" w:rsidRDefault="00B1726C" w:rsidP="00B1726C">
      <w:pPr>
        <w:rPr>
          <w:sz w:val="28"/>
          <w:szCs w:val="28"/>
        </w:rPr>
      </w:pPr>
      <w:r w:rsidRPr="00B1726C">
        <w:rPr>
          <w:rFonts w:hint="eastAsia"/>
          <w:sz w:val="28"/>
          <w:szCs w:val="28"/>
        </w:rPr>
        <w:t xml:space="preserve">　　</w:t>
      </w:r>
      <w:r w:rsidRPr="00B1726C">
        <w:rPr>
          <w:rFonts w:hint="eastAsia"/>
          <w:sz w:val="28"/>
          <w:szCs w:val="28"/>
        </w:rPr>
        <w:t>2.</w:t>
      </w:r>
      <w:r w:rsidRPr="00B1726C">
        <w:rPr>
          <w:rFonts w:hint="eastAsia"/>
          <w:sz w:val="28"/>
          <w:szCs w:val="28"/>
        </w:rPr>
        <w:t>幕墙面板：检查幕墙面板是否有裂纹、破碎、变形、松动等现象。</w:t>
      </w:r>
    </w:p>
    <w:p w:rsidR="00B1726C" w:rsidRPr="00B1726C" w:rsidRDefault="00B1726C" w:rsidP="00B1726C">
      <w:pPr>
        <w:rPr>
          <w:rFonts w:hint="eastAsia"/>
          <w:sz w:val="28"/>
          <w:szCs w:val="28"/>
        </w:rPr>
      </w:pPr>
      <w:r w:rsidRPr="00B1726C">
        <w:rPr>
          <w:rFonts w:hint="eastAsia"/>
          <w:sz w:val="28"/>
          <w:szCs w:val="28"/>
        </w:rPr>
        <w:t xml:space="preserve">　　典型隐患：</w:t>
      </w:r>
    </w:p>
    <w:p w:rsidR="00B1726C" w:rsidRPr="00B1726C" w:rsidRDefault="00AB6854" w:rsidP="00B1726C">
      <w:pPr>
        <w:rPr>
          <w:sz w:val="28"/>
          <w:szCs w:val="28"/>
        </w:rPr>
      </w:pPr>
      <w:r>
        <w:rPr>
          <w:noProof/>
          <w:sz w:val="28"/>
          <w:szCs w:val="28"/>
        </w:rPr>
        <w:lastRenderedPageBreak/>
        <w:drawing>
          <wp:inline distT="0" distB="0" distL="0" distR="0">
            <wp:extent cx="2076191" cy="4219048"/>
            <wp:effectExtent l="19050" t="0" r="259" b="0"/>
            <wp:docPr id="2" name="图片 1" descr="图2-1 玻璃面板破碎.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2-1 玻璃面板破碎.png"/>
                    <pic:cNvPicPr/>
                  </pic:nvPicPr>
                  <pic:blipFill>
                    <a:blip r:embed="rId5"/>
                    <a:stretch>
                      <a:fillRect/>
                    </a:stretch>
                  </pic:blipFill>
                  <pic:spPr>
                    <a:xfrm>
                      <a:off x="0" y="0"/>
                      <a:ext cx="2076191" cy="4219048"/>
                    </a:xfrm>
                    <a:prstGeom prst="rect">
                      <a:avLst/>
                    </a:prstGeom>
                  </pic:spPr>
                </pic:pic>
              </a:graphicData>
            </a:graphic>
          </wp:inline>
        </w:drawing>
      </w:r>
    </w:p>
    <w:p w:rsidR="00B1726C" w:rsidRPr="00B1726C" w:rsidRDefault="00B1726C" w:rsidP="00B1726C">
      <w:pPr>
        <w:rPr>
          <w:sz w:val="28"/>
          <w:szCs w:val="28"/>
        </w:rPr>
      </w:pPr>
    </w:p>
    <w:p w:rsidR="00B1726C" w:rsidRPr="00B1726C" w:rsidRDefault="00B1726C" w:rsidP="00B1726C">
      <w:pPr>
        <w:rPr>
          <w:sz w:val="28"/>
          <w:szCs w:val="28"/>
        </w:rPr>
      </w:pPr>
      <w:r w:rsidRPr="00B1726C">
        <w:rPr>
          <w:rFonts w:hint="eastAsia"/>
          <w:sz w:val="28"/>
          <w:szCs w:val="28"/>
        </w:rPr>
        <w:t xml:space="preserve">　　</w:t>
      </w:r>
      <w:r w:rsidRPr="00B1726C">
        <w:rPr>
          <w:rFonts w:hint="eastAsia"/>
          <w:sz w:val="28"/>
          <w:szCs w:val="28"/>
        </w:rPr>
        <w:t>3.</w:t>
      </w:r>
      <w:r w:rsidRPr="00B1726C">
        <w:rPr>
          <w:rFonts w:hint="eastAsia"/>
          <w:sz w:val="28"/>
          <w:szCs w:val="28"/>
        </w:rPr>
        <w:t>密封胶：检查幕墙面板接缝处密封胶是否有开裂、脱胶等现象。</w:t>
      </w:r>
    </w:p>
    <w:p w:rsidR="00B1726C" w:rsidRPr="00B1726C" w:rsidRDefault="00B1726C" w:rsidP="00B1726C">
      <w:pPr>
        <w:rPr>
          <w:rFonts w:hint="eastAsia"/>
          <w:sz w:val="28"/>
          <w:szCs w:val="28"/>
        </w:rPr>
      </w:pPr>
      <w:r w:rsidRPr="00B1726C">
        <w:rPr>
          <w:rFonts w:hint="eastAsia"/>
          <w:sz w:val="28"/>
          <w:szCs w:val="28"/>
        </w:rPr>
        <w:t xml:space="preserve">　　典型隐患：</w:t>
      </w:r>
    </w:p>
    <w:p w:rsidR="00B1726C" w:rsidRPr="00B1726C" w:rsidRDefault="00AB6854" w:rsidP="00B1726C">
      <w:pPr>
        <w:rPr>
          <w:sz w:val="28"/>
          <w:szCs w:val="28"/>
        </w:rPr>
      </w:pPr>
      <w:r>
        <w:rPr>
          <w:noProof/>
          <w:sz w:val="28"/>
          <w:szCs w:val="28"/>
        </w:rPr>
        <w:lastRenderedPageBreak/>
        <w:drawing>
          <wp:inline distT="0" distB="0" distL="0" distR="0">
            <wp:extent cx="2123810" cy="3809524"/>
            <wp:effectExtent l="19050" t="0" r="0" b="0"/>
            <wp:docPr id="3" name="图片 2" descr="图3-1 密封胶开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3-1 密封胶开裂.png"/>
                    <pic:cNvPicPr/>
                  </pic:nvPicPr>
                  <pic:blipFill>
                    <a:blip r:embed="rId6"/>
                    <a:stretch>
                      <a:fillRect/>
                    </a:stretch>
                  </pic:blipFill>
                  <pic:spPr>
                    <a:xfrm>
                      <a:off x="0" y="0"/>
                      <a:ext cx="2123810" cy="3809524"/>
                    </a:xfrm>
                    <a:prstGeom prst="rect">
                      <a:avLst/>
                    </a:prstGeom>
                  </pic:spPr>
                </pic:pic>
              </a:graphicData>
            </a:graphic>
          </wp:inline>
        </w:drawing>
      </w:r>
    </w:p>
    <w:p w:rsidR="00B1726C" w:rsidRPr="00B1726C" w:rsidRDefault="00B1726C" w:rsidP="00B1726C">
      <w:pPr>
        <w:rPr>
          <w:sz w:val="28"/>
          <w:szCs w:val="28"/>
        </w:rPr>
      </w:pPr>
    </w:p>
    <w:p w:rsidR="00B1726C" w:rsidRPr="00B1726C" w:rsidRDefault="00B1726C" w:rsidP="00B1726C">
      <w:pPr>
        <w:rPr>
          <w:sz w:val="28"/>
          <w:szCs w:val="28"/>
        </w:rPr>
      </w:pPr>
    </w:p>
    <w:p w:rsidR="00B1726C" w:rsidRPr="00B1726C" w:rsidRDefault="00B1726C" w:rsidP="00B1726C">
      <w:pPr>
        <w:rPr>
          <w:rFonts w:hint="eastAsia"/>
          <w:sz w:val="28"/>
          <w:szCs w:val="28"/>
        </w:rPr>
      </w:pPr>
      <w:r w:rsidRPr="00B1726C">
        <w:rPr>
          <w:rFonts w:hint="eastAsia"/>
          <w:sz w:val="28"/>
          <w:szCs w:val="28"/>
        </w:rPr>
        <w:t xml:space="preserve">　　</w:t>
      </w:r>
      <w:r w:rsidRPr="00B1726C">
        <w:rPr>
          <w:rFonts w:hint="eastAsia"/>
          <w:sz w:val="28"/>
          <w:szCs w:val="28"/>
        </w:rPr>
        <w:t>4.</w:t>
      </w:r>
      <w:r w:rsidRPr="00B1726C">
        <w:rPr>
          <w:rFonts w:hint="eastAsia"/>
          <w:sz w:val="28"/>
          <w:szCs w:val="28"/>
        </w:rPr>
        <w:t>室外构件：检查装饰条、广告牌等室外构件是否存在松动或损坏。对幕墙上未采用机械性连接的附属设施，应提前拆除或加固。</w:t>
      </w:r>
    </w:p>
    <w:p w:rsidR="00B1726C" w:rsidRPr="00B1726C" w:rsidRDefault="00B1726C" w:rsidP="00B1726C">
      <w:pPr>
        <w:rPr>
          <w:sz w:val="28"/>
          <w:szCs w:val="28"/>
        </w:rPr>
      </w:pPr>
    </w:p>
    <w:p w:rsidR="00B1726C" w:rsidRPr="00B1726C" w:rsidRDefault="00B1726C" w:rsidP="00B1726C">
      <w:pPr>
        <w:rPr>
          <w:rFonts w:hint="eastAsia"/>
          <w:sz w:val="28"/>
          <w:szCs w:val="28"/>
        </w:rPr>
      </w:pPr>
      <w:r w:rsidRPr="00B1726C">
        <w:rPr>
          <w:rFonts w:hint="eastAsia"/>
          <w:sz w:val="28"/>
          <w:szCs w:val="28"/>
        </w:rPr>
        <w:t xml:space="preserve">　　典型隐患：</w:t>
      </w:r>
    </w:p>
    <w:p w:rsidR="00B1726C" w:rsidRPr="00B1726C" w:rsidRDefault="00AB6854" w:rsidP="00B1726C">
      <w:pPr>
        <w:rPr>
          <w:sz w:val="28"/>
          <w:szCs w:val="28"/>
        </w:rPr>
      </w:pPr>
      <w:r>
        <w:rPr>
          <w:noProof/>
          <w:sz w:val="28"/>
          <w:szCs w:val="28"/>
        </w:rPr>
        <w:lastRenderedPageBreak/>
        <w:drawing>
          <wp:inline distT="0" distB="0" distL="0" distR="0">
            <wp:extent cx="2276191" cy="4419048"/>
            <wp:effectExtent l="19050" t="0" r="0" b="0"/>
            <wp:docPr id="4" name="图片 3" descr="图4-1 装饰条变形，损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4-1 装饰条变形，损坏.png"/>
                    <pic:cNvPicPr/>
                  </pic:nvPicPr>
                  <pic:blipFill>
                    <a:blip r:embed="rId7"/>
                    <a:stretch>
                      <a:fillRect/>
                    </a:stretch>
                  </pic:blipFill>
                  <pic:spPr>
                    <a:xfrm>
                      <a:off x="0" y="0"/>
                      <a:ext cx="2276191" cy="4419048"/>
                    </a:xfrm>
                    <a:prstGeom prst="rect">
                      <a:avLst/>
                    </a:prstGeom>
                  </pic:spPr>
                </pic:pic>
              </a:graphicData>
            </a:graphic>
          </wp:inline>
        </w:drawing>
      </w:r>
    </w:p>
    <w:p w:rsidR="00B1726C" w:rsidRPr="00B1726C" w:rsidRDefault="00B1726C" w:rsidP="00B1726C">
      <w:pPr>
        <w:rPr>
          <w:sz w:val="28"/>
          <w:szCs w:val="28"/>
        </w:rPr>
      </w:pPr>
    </w:p>
    <w:p w:rsidR="00B1726C" w:rsidRPr="00B1726C" w:rsidRDefault="00B1726C" w:rsidP="00B1726C">
      <w:pPr>
        <w:rPr>
          <w:sz w:val="28"/>
          <w:szCs w:val="28"/>
        </w:rPr>
      </w:pPr>
    </w:p>
    <w:p w:rsidR="00B1726C" w:rsidRPr="00B1726C" w:rsidRDefault="00B1726C" w:rsidP="00B1726C">
      <w:pPr>
        <w:rPr>
          <w:rFonts w:hint="eastAsia"/>
          <w:sz w:val="28"/>
          <w:szCs w:val="28"/>
        </w:rPr>
      </w:pPr>
      <w:r w:rsidRPr="00B1726C">
        <w:rPr>
          <w:rFonts w:hint="eastAsia"/>
          <w:sz w:val="28"/>
          <w:szCs w:val="28"/>
        </w:rPr>
        <w:t xml:space="preserve">　　</w:t>
      </w:r>
      <w:r w:rsidRPr="00B1726C">
        <w:rPr>
          <w:rFonts w:hint="eastAsia"/>
          <w:sz w:val="28"/>
          <w:szCs w:val="28"/>
        </w:rPr>
        <w:t>5.</w:t>
      </w:r>
      <w:r w:rsidRPr="00B1726C">
        <w:rPr>
          <w:rFonts w:hint="eastAsia"/>
          <w:sz w:val="28"/>
          <w:szCs w:val="28"/>
        </w:rPr>
        <w:t>支承构件：检查立柱、横梁、拉索、玻璃肋等支承构件是否有损坏、变形或松动。</w:t>
      </w:r>
    </w:p>
    <w:p w:rsidR="00B1726C" w:rsidRPr="00B1726C" w:rsidRDefault="00B1726C" w:rsidP="00B1726C">
      <w:pPr>
        <w:rPr>
          <w:sz w:val="28"/>
          <w:szCs w:val="28"/>
        </w:rPr>
      </w:pPr>
    </w:p>
    <w:p w:rsidR="00B1726C" w:rsidRPr="00B1726C" w:rsidRDefault="00B1726C" w:rsidP="00B1726C">
      <w:pPr>
        <w:rPr>
          <w:rFonts w:hint="eastAsia"/>
          <w:sz w:val="28"/>
          <w:szCs w:val="28"/>
        </w:rPr>
      </w:pPr>
      <w:r w:rsidRPr="00B1726C">
        <w:rPr>
          <w:rFonts w:hint="eastAsia"/>
          <w:sz w:val="28"/>
          <w:szCs w:val="28"/>
        </w:rPr>
        <w:t xml:space="preserve">　　典型隐患：</w:t>
      </w:r>
    </w:p>
    <w:p w:rsidR="00B1726C" w:rsidRPr="00B1726C" w:rsidRDefault="00AB6854" w:rsidP="00B1726C">
      <w:pPr>
        <w:rPr>
          <w:sz w:val="28"/>
          <w:szCs w:val="28"/>
        </w:rPr>
      </w:pPr>
      <w:r>
        <w:rPr>
          <w:noProof/>
          <w:sz w:val="28"/>
          <w:szCs w:val="28"/>
        </w:rPr>
        <w:lastRenderedPageBreak/>
        <w:drawing>
          <wp:inline distT="0" distB="0" distL="0" distR="0">
            <wp:extent cx="2028572" cy="5628572"/>
            <wp:effectExtent l="19050" t="0" r="0" b="0"/>
            <wp:docPr id="5" name="图片 4" descr="图5-1 横梁变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5-1 横梁变形.png"/>
                    <pic:cNvPicPr/>
                  </pic:nvPicPr>
                  <pic:blipFill>
                    <a:blip r:embed="rId8"/>
                    <a:stretch>
                      <a:fillRect/>
                    </a:stretch>
                  </pic:blipFill>
                  <pic:spPr>
                    <a:xfrm>
                      <a:off x="0" y="0"/>
                      <a:ext cx="2028572" cy="5628572"/>
                    </a:xfrm>
                    <a:prstGeom prst="rect">
                      <a:avLst/>
                    </a:prstGeom>
                  </pic:spPr>
                </pic:pic>
              </a:graphicData>
            </a:graphic>
          </wp:inline>
        </w:drawing>
      </w:r>
    </w:p>
    <w:p w:rsidR="00B1726C" w:rsidRPr="00B1726C" w:rsidRDefault="00B1726C" w:rsidP="00B1726C">
      <w:pPr>
        <w:rPr>
          <w:sz w:val="28"/>
          <w:szCs w:val="28"/>
        </w:rPr>
      </w:pPr>
    </w:p>
    <w:p w:rsidR="00B1726C" w:rsidRPr="00B1726C" w:rsidRDefault="00B1726C" w:rsidP="00B1726C">
      <w:pPr>
        <w:rPr>
          <w:sz w:val="28"/>
          <w:szCs w:val="28"/>
        </w:rPr>
      </w:pPr>
    </w:p>
    <w:p w:rsidR="00B1726C" w:rsidRPr="00B1726C" w:rsidRDefault="00B1726C" w:rsidP="00B1726C">
      <w:pPr>
        <w:rPr>
          <w:rFonts w:hint="eastAsia"/>
          <w:sz w:val="28"/>
          <w:szCs w:val="28"/>
        </w:rPr>
      </w:pPr>
      <w:r w:rsidRPr="00B1726C">
        <w:rPr>
          <w:rFonts w:hint="eastAsia"/>
          <w:sz w:val="28"/>
          <w:szCs w:val="28"/>
        </w:rPr>
        <w:t xml:space="preserve">　　</w:t>
      </w:r>
      <w:r w:rsidRPr="00B1726C">
        <w:rPr>
          <w:rFonts w:hint="eastAsia"/>
          <w:sz w:val="28"/>
          <w:szCs w:val="28"/>
        </w:rPr>
        <w:t>6.</w:t>
      </w:r>
      <w:r w:rsidRPr="00B1726C">
        <w:rPr>
          <w:rFonts w:hint="eastAsia"/>
          <w:sz w:val="28"/>
          <w:szCs w:val="28"/>
        </w:rPr>
        <w:t>其他不良行为：幕墙面板、开启窗、室外构件、支承构件、外露连接构造是否有被拆卸、更改等现象。</w:t>
      </w:r>
    </w:p>
    <w:p w:rsidR="00B1726C" w:rsidRPr="00B1726C" w:rsidRDefault="00B1726C" w:rsidP="00B1726C">
      <w:pPr>
        <w:rPr>
          <w:sz w:val="28"/>
          <w:szCs w:val="28"/>
        </w:rPr>
      </w:pPr>
    </w:p>
    <w:p w:rsidR="00B1726C" w:rsidRPr="00B1726C" w:rsidRDefault="00B1726C" w:rsidP="00B1726C">
      <w:pPr>
        <w:rPr>
          <w:rFonts w:hint="eastAsia"/>
          <w:sz w:val="28"/>
          <w:szCs w:val="28"/>
        </w:rPr>
      </w:pPr>
      <w:r w:rsidRPr="00B1726C">
        <w:rPr>
          <w:rFonts w:hint="eastAsia"/>
          <w:sz w:val="28"/>
          <w:szCs w:val="28"/>
        </w:rPr>
        <w:t xml:space="preserve">　　典型隐患：</w:t>
      </w:r>
    </w:p>
    <w:p w:rsidR="00B1726C" w:rsidRPr="00B1726C" w:rsidRDefault="00AB6854" w:rsidP="00B1726C">
      <w:pPr>
        <w:rPr>
          <w:sz w:val="28"/>
          <w:szCs w:val="28"/>
        </w:rPr>
      </w:pPr>
      <w:r>
        <w:rPr>
          <w:noProof/>
          <w:sz w:val="28"/>
          <w:szCs w:val="28"/>
        </w:rPr>
        <w:lastRenderedPageBreak/>
        <w:drawing>
          <wp:inline distT="0" distB="0" distL="0" distR="0">
            <wp:extent cx="2790476" cy="2295238"/>
            <wp:effectExtent l="19050" t="0" r="0" b="0"/>
            <wp:docPr id="6" name="图片 5" descr="图6-1 开启窗室内侧安装空调、无法关闭.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6-1 开启窗室内侧安装空调、无法关闭.png"/>
                    <pic:cNvPicPr/>
                  </pic:nvPicPr>
                  <pic:blipFill>
                    <a:blip r:embed="rId9"/>
                    <a:stretch>
                      <a:fillRect/>
                    </a:stretch>
                  </pic:blipFill>
                  <pic:spPr>
                    <a:xfrm>
                      <a:off x="0" y="0"/>
                      <a:ext cx="2790476" cy="2295238"/>
                    </a:xfrm>
                    <a:prstGeom prst="rect">
                      <a:avLst/>
                    </a:prstGeom>
                  </pic:spPr>
                </pic:pic>
              </a:graphicData>
            </a:graphic>
          </wp:inline>
        </w:drawing>
      </w:r>
    </w:p>
    <w:p w:rsidR="00B1726C" w:rsidRPr="00B1726C" w:rsidRDefault="00AB6854" w:rsidP="00B1726C">
      <w:pPr>
        <w:rPr>
          <w:sz w:val="28"/>
          <w:szCs w:val="28"/>
        </w:rPr>
      </w:pPr>
      <w:r>
        <w:rPr>
          <w:noProof/>
          <w:sz w:val="28"/>
          <w:szCs w:val="28"/>
        </w:rPr>
        <w:drawing>
          <wp:inline distT="0" distB="0" distL="0" distR="0">
            <wp:extent cx="2390476" cy="2438095"/>
            <wp:effectExtent l="19050" t="0" r="0" b="0"/>
            <wp:docPr id="7" name="图片 6" descr="图6-2 违反设计在立柱上打孔.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6-2 违反设计在立柱上打孔.png"/>
                    <pic:cNvPicPr/>
                  </pic:nvPicPr>
                  <pic:blipFill>
                    <a:blip r:embed="rId10"/>
                    <a:stretch>
                      <a:fillRect/>
                    </a:stretch>
                  </pic:blipFill>
                  <pic:spPr>
                    <a:xfrm>
                      <a:off x="0" y="0"/>
                      <a:ext cx="2390476" cy="2438095"/>
                    </a:xfrm>
                    <a:prstGeom prst="rect">
                      <a:avLst/>
                    </a:prstGeom>
                  </pic:spPr>
                </pic:pic>
              </a:graphicData>
            </a:graphic>
          </wp:inline>
        </w:drawing>
      </w:r>
    </w:p>
    <w:p w:rsidR="00B1726C" w:rsidRPr="00B1726C" w:rsidRDefault="00B1726C" w:rsidP="00B1726C">
      <w:pPr>
        <w:rPr>
          <w:sz w:val="28"/>
          <w:szCs w:val="28"/>
        </w:rPr>
      </w:pPr>
    </w:p>
    <w:p w:rsidR="00B1726C" w:rsidRPr="00B1726C" w:rsidRDefault="00B1726C" w:rsidP="00B1726C">
      <w:pPr>
        <w:rPr>
          <w:sz w:val="28"/>
          <w:szCs w:val="28"/>
        </w:rPr>
      </w:pPr>
      <w:r w:rsidRPr="00B1726C">
        <w:rPr>
          <w:rFonts w:hint="eastAsia"/>
          <w:sz w:val="28"/>
          <w:szCs w:val="28"/>
        </w:rPr>
        <w:t xml:space="preserve">　　（三）关闭并锁紧所有开启窗。台风来临前，确保建筑幕墙所有开启窗全部关闭并锁紧。特别是下班后、节假日等时段，应安排专人确认。</w:t>
      </w:r>
    </w:p>
    <w:p w:rsidR="00B1726C" w:rsidRPr="00B1726C" w:rsidRDefault="00B1726C" w:rsidP="00B1726C">
      <w:pPr>
        <w:rPr>
          <w:sz w:val="28"/>
          <w:szCs w:val="28"/>
        </w:rPr>
      </w:pPr>
      <w:r w:rsidRPr="00B1726C">
        <w:rPr>
          <w:rFonts w:hint="eastAsia"/>
          <w:sz w:val="28"/>
          <w:szCs w:val="28"/>
        </w:rPr>
        <w:t xml:space="preserve">　　（四）清理幕墙周边杂物。清除建筑幕墙周边的花盆、杂物、松散物品，防止台风导致杂物撞击幕墙造成损坏。</w:t>
      </w:r>
    </w:p>
    <w:p w:rsidR="00B1726C" w:rsidRPr="00B1726C" w:rsidRDefault="00B1726C" w:rsidP="00B1726C">
      <w:pPr>
        <w:rPr>
          <w:sz w:val="28"/>
          <w:szCs w:val="28"/>
        </w:rPr>
      </w:pPr>
      <w:r w:rsidRPr="00B1726C">
        <w:rPr>
          <w:rFonts w:hint="eastAsia"/>
          <w:sz w:val="28"/>
          <w:szCs w:val="28"/>
        </w:rPr>
        <w:t xml:space="preserve">　　（五）暂停高空作业。台风预警响应启动后，应暂停建筑幕墙维保、清洗等所有高空作业，对正在施工的部位进行临时围蔽防护。</w:t>
      </w:r>
    </w:p>
    <w:p w:rsidR="00B1726C" w:rsidRPr="00B1726C" w:rsidRDefault="00B1726C" w:rsidP="00B1726C">
      <w:pPr>
        <w:rPr>
          <w:sz w:val="28"/>
          <w:szCs w:val="28"/>
        </w:rPr>
      </w:pPr>
      <w:r w:rsidRPr="00B1726C">
        <w:rPr>
          <w:rFonts w:hint="eastAsia"/>
          <w:sz w:val="28"/>
          <w:szCs w:val="28"/>
        </w:rPr>
        <w:t xml:space="preserve">　　二、台风过境期间的注意事项</w:t>
      </w:r>
    </w:p>
    <w:p w:rsidR="00B1726C" w:rsidRPr="00B1726C" w:rsidRDefault="00B1726C" w:rsidP="00B1726C">
      <w:pPr>
        <w:rPr>
          <w:sz w:val="28"/>
          <w:szCs w:val="28"/>
        </w:rPr>
      </w:pPr>
      <w:r w:rsidRPr="00B1726C">
        <w:rPr>
          <w:rFonts w:hint="eastAsia"/>
          <w:sz w:val="28"/>
          <w:szCs w:val="28"/>
        </w:rPr>
        <w:t xml:space="preserve">　　（一）安排专人值守。台风期间，应安排专人值守，密切关注幕</w:t>
      </w:r>
      <w:r w:rsidRPr="00B1726C">
        <w:rPr>
          <w:rFonts w:hint="eastAsia"/>
          <w:sz w:val="28"/>
          <w:szCs w:val="28"/>
        </w:rPr>
        <w:lastRenderedPageBreak/>
        <w:t>墙状态。值守人员应熟悉应急处置流程，确保紧急情况下能够迅速响应。</w:t>
      </w:r>
    </w:p>
    <w:p w:rsidR="00B1726C" w:rsidRPr="00B1726C" w:rsidRDefault="00B1726C" w:rsidP="00B1726C">
      <w:pPr>
        <w:rPr>
          <w:sz w:val="28"/>
          <w:szCs w:val="28"/>
        </w:rPr>
      </w:pPr>
      <w:r w:rsidRPr="00B1726C">
        <w:rPr>
          <w:rFonts w:hint="eastAsia"/>
          <w:sz w:val="28"/>
          <w:szCs w:val="28"/>
        </w:rPr>
        <w:t xml:space="preserve">　　（二）发现异常立即处置。如发现幕墙面板晃动、构件位移、渗水漏风等异常现象，在确保作业安全的条件下应立即采取临时管控措施。必要时设置警戒围挡、疏散人员。</w:t>
      </w:r>
    </w:p>
    <w:p w:rsidR="00B1726C" w:rsidRPr="00B1726C" w:rsidRDefault="00B1726C" w:rsidP="00B1726C">
      <w:pPr>
        <w:rPr>
          <w:sz w:val="28"/>
          <w:szCs w:val="28"/>
        </w:rPr>
      </w:pPr>
      <w:r w:rsidRPr="00B1726C">
        <w:rPr>
          <w:rFonts w:hint="eastAsia"/>
          <w:sz w:val="28"/>
          <w:szCs w:val="28"/>
        </w:rPr>
        <w:t xml:space="preserve">　　（三）及时报告。发生安全事故或发现重大隐患时，应立即启动应急预案，组织实施抢险救援，并及时向街道和属地住建部门报告。</w:t>
      </w:r>
    </w:p>
    <w:p w:rsidR="00B1726C" w:rsidRPr="00B1726C" w:rsidRDefault="00B1726C" w:rsidP="00B1726C">
      <w:pPr>
        <w:rPr>
          <w:sz w:val="28"/>
          <w:szCs w:val="28"/>
        </w:rPr>
      </w:pPr>
      <w:r w:rsidRPr="00B1726C">
        <w:rPr>
          <w:rFonts w:hint="eastAsia"/>
          <w:sz w:val="28"/>
          <w:szCs w:val="28"/>
        </w:rPr>
        <w:t xml:space="preserve">　　三、台风过后的注意事项</w:t>
      </w:r>
    </w:p>
    <w:p w:rsidR="00B1726C" w:rsidRPr="00B1726C" w:rsidRDefault="00B1726C" w:rsidP="00B1726C">
      <w:pPr>
        <w:rPr>
          <w:sz w:val="28"/>
          <w:szCs w:val="28"/>
        </w:rPr>
      </w:pPr>
      <w:r w:rsidRPr="00B1726C">
        <w:rPr>
          <w:rFonts w:hint="eastAsia"/>
          <w:sz w:val="28"/>
          <w:szCs w:val="28"/>
        </w:rPr>
        <w:t xml:space="preserve">　　（一）开展全面排查。台风过后，应对建筑幕墙进行一次全面排查。重点检查以下内容：</w:t>
      </w:r>
    </w:p>
    <w:p w:rsidR="00B1726C" w:rsidRPr="00B1726C" w:rsidRDefault="00B1726C" w:rsidP="00B1726C">
      <w:pPr>
        <w:rPr>
          <w:sz w:val="28"/>
          <w:szCs w:val="28"/>
        </w:rPr>
      </w:pPr>
      <w:r w:rsidRPr="00B1726C">
        <w:rPr>
          <w:rFonts w:hint="eastAsia"/>
          <w:sz w:val="28"/>
          <w:szCs w:val="28"/>
        </w:rPr>
        <w:t xml:space="preserve">　　</w:t>
      </w:r>
      <w:r w:rsidRPr="00B1726C">
        <w:rPr>
          <w:rFonts w:hint="eastAsia"/>
          <w:sz w:val="28"/>
          <w:szCs w:val="28"/>
        </w:rPr>
        <w:t>1.</w:t>
      </w:r>
      <w:r w:rsidRPr="00B1726C">
        <w:rPr>
          <w:rFonts w:hint="eastAsia"/>
          <w:sz w:val="28"/>
          <w:szCs w:val="28"/>
        </w:rPr>
        <w:t>幕墙面板有无新增裂纹、破碎、变形；</w:t>
      </w:r>
    </w:p>
    <w:p w:rsidR="00B1726C" w:rsidRPr="00B1726C" w:rsidRDefault="00B1726C" w:rsidP="00B1726C">
      <w:pPr>
        <w:rPr>
          <w:sz w:val="28"/>
          <w:szCs w:val="28"/>
        </w:rPr>
      </w:pPr>
      <w:r w:rsidRPr="00B1726C">
        <w:rPr>
          <w:rFonts w:hint="eastAsia"/>
          <w:sz w:val="28"/>
          <w:szCs w:val="28"/>
        </w:rPr>
        <w:t xml:space="preserve">　　</w:t>
      </w:r>
      <w:r w:rsidRPr="00B1726C">
        <w:rPr>
          <w:rFonts w:hint="eastAsia"/>
          <w:sz w:val="28"/>
          <w:szCs w:val="28"/>
        </w:rPr>
        <w:t>2.</w:t>
      </w:r>
      <w:r w:rsidRPr="00B1726C">
        <w:rPr>
          <w:rFonts w:hint="eastAsia"/>
          <w:sz w:val="28"/>
          <w:szCs w:val="28"/>
        </w:rPr>
        <w:t>密封胶有无开裂；</w:t>
      </w:r>
    </w:p>
    <w:p w:rsidR="00B1726C" w:rsidRPr="00B1726C" w:rsidRDefault="00B1726C" w:rsidP="00B1726C">
      <w:pPr>
        <w:rPr>
          <w:sz w:val="28"/>
          <w:szCs w:val="28"/>
        </w:rPr>
      </w:pPr>
      <w:r w:rsidRPr="00B1726C">
        <w:rPr>
          <w:rFonts w:hint="eastAsia"/>
          <w:sz w:val="28"/>
          <w:szCs w:val="28"/>
        </w:rPr>
        <w:t xml:space="preserve">　　</w:t>
      </w:r>
      <w:r w:rsidRPr="00B1726C">
        <w:rPr>
          <w:rFonts w:hint="eastAsia"/>
          <w:sz w:val="28"/>
          <w:szCs w:val="28"/>
        </w:rPr>
        <w:t>3.</w:t>
      </w:r>
      <w:r w:rsidRPr="00B1726C">
        <w:rPr>
          <w:rFonts w:hint="eastAsia"/>
          <w:sz w:val="28"/>
          <w:szCs w:val="28"/>
        </w:rPr>
        <w:t>开启窗有无变形、能否正常启闭；</w:t>
      </w:r>
    </w:p>
    <w:p w:rsidR="00B1726C" w:rsidRPr="00B1726C" w:rsidRDefault="00B1726C" w:rsidP="00B1726C">
      <w:pPr>
        <w:rPr>
          <w:sz w:val="28"/>
          <w:szCs w:val="28"/>
        </w:rPr>
      </w:pPr>
      <w:r w:rsidRPr="00B1726C">
        <w:rPr>
          <w:rFonts w:hint="eastAsia"/>
          <w:sz w:val="28"/>
          <w:szCs w:val="28"/>
        </w:rPr>
        <w:t xml:space="preserve">　　</w:t>
      </w:r>
      <w:r w:rsidRPr="00B1726C">
        <w:rPr>
          <w:rFonts w:hint="eastAsia"/>
          <w:sz w:val="28"/>
          <w:szCs w:val="28"/>
        </w:rPr>
        <w:t>4.</w:t>
      </w:r>
      <w:r w:rsidRPr="00B1726C">
        <w:rPr>
          <w:rFonts w:hint="eastAsia"/>
          <w:sz w:val="28"/>
          <w:szCs w:val="28"/>
        </w:rPr>
        <w:t>室外装饰条有无松动、脱落；</w:t>
      </w:r>
    </w:p>
    <w:p w:rsidR="00B1726C" w:rsidRPr="00B1726C" w:rsidRDefault="00B1726C" w:rsidP="00B1726C">
      <w:pPr>
        <w:rPr>
          <w:sz w:val="28"/>
          <w:szCs w:val="28"/>
        </w:rPr>
      </w:pPr>
      <w:r w:rsidRPr="00B1726C">
        <w:rPr>
          <w:rFonts w:hint="eastAsia"/>
          <w:sz w:val="28"/>
          <w:szCs w:val="28"/>
        </w:rPr>
        <w:t xml:space="preserve">　　</w:t>
      </w:r>
      <w:r w:rsidRPr="00B1726C">
        <w:rPr>
          <w:rFonts w:hint="eastAsia"/>
          <w:sz w:val="28"/>
          <w:szCs w:val="28"/>
        </w:rPr>
        <w:t>5.</w:t>
      </w:r>
      <w:r w:rsidRPr="00B1726C">
        <w:rPr>
          <w:rFonts w:hint="eastAsia"/>
          <w:sz w:val="28"/>
          <w:szCs w:val="28"/>
        </w:rPr>
        <w:t>室内有无雨水渗漏现象。</w:t>
      </w:r>
    </w:p>
    <w:p w:rsidR="00B1726C" w:rsidRPr="00B1726C" w:rsidRDefault="00B1726C" w:rsidP="00B1726C">
      <w:pPr>
        <w:rPr>
          <w:sz w:val="28"/>
          <w:szCs w:val="28"/>
        </w:rPr>
      </w:pPr>
      <w:r w:rsidRPr="00B1726C">
        <w:rPr>
          <w:rFonts w:hint="eastAsia"/>
          <w:sz w:val="28"/>
          <w:szCs w:val="28"/>
        </w:rPr>
        <w:t xml:space="preserve">　　（二）重大隐患立即处置。发现幕墙面板松动、构件脱落、结构异常等重大隐患，须立即设置警戒围挡、疏散人员，并立即采取加固、拆除等应急措施。</w:t>
      </w:r>
    </w:p>
    <w:p w:rsidR="00B1726C" w:rsidRPr="00B1726C" w:rsidRDefault="00B1726C" w:rsidP="00B1726C">
      <w:pPr>
        <w:rPr>
          <w:sz w:val="28"/>
          <w:szCs w:val="28"/>
        </w:rPr>
      </w:pPr>
      <w:r w:rsidRPr="00B1726C">
        <w:rPr>
          <w:rFonts w:hint="eastAsia"/>
          <w:sz w:val="28"/>
          <w:szCs w:val="28"/>
        </w:rPr>
        <w:t xml:space="preserve">　　（三）委托专业检测鉴定。对台风中出现损伤的建筑幕墙，应委托具有相应资质的专业机构进行全面安全检查或安全性鉴定。</w:t>
      </w:r>
    </w:p>
    <w:p w:rsidR="00B1726C" w:rsidRPr="00B1726C" w:rsidRDefault="00B1726C" w:rsidP="00B1726C">
      <w:pPr>
        <w:rPr>
          <w:rFonts w:hint="eastAsia"/>
          <w:sz w:val="28"/>
          <w:szCs w:val="28"/>
        </w:rPr>
      </w:pPr>
      <w:r w:rsidRPr="00B1726C">
        <w:rPr>
          <w:rFonts w:hint="eastAsia"/>
          <w:sz w:val="28"/>
          <w:szCs w:val="28"/>
        </w:rPr>
        <w:t xml:space="preserve">　　台风天气无小事，幕墙安全系万家。请各既有幕墙维护责任主体高度重视，切实履行安全主体责任，做好台风防御各项工作，共同守</w:t>
      </w:r>
      <w:r w:rsidRPr="00B1726C">
        <w:rPr>
          <w:rFonts w:hint="eastAsia"/>
          <w:sz w:val="28"/>
          <w:szCs w:val="28"/>
        </w:rPr>
        <w:lastRenderedPageBreak/>
        <w:t>护人民群众“头顶上的安全”。</w:t>
      </w:r>
    </w:p>
    <w:p w:rsidR="00B1726C" w:rsidRPr="00B1726C" w:rsidRDefault="00B1726C" w:rsidP="00B1726C">
      <w:pPr>
        <w:rPr>
          <w:sz w:val="28"/>
          <w:szCs w:val="28"/>
        </w:rPr>
      </w:pPr>
    </w:p>
    <w:p w:rsidR="00B1726C" w:rsidRPr="00B1726C" w:rsidRDefault="00B1726C" w:rsidP="00B1726C">
      <w:pPr>
        <w:rPr>
          <w:sz w:val="28"/>
          <w:szCs w:val="28"/>
        </w:rPr>
      </w:pPr>
      <w:r w:rsidRPr="00B1726C">
        <w:rPr>
          <w:rFonts w:hint="eastAsia"/>
          <w:sz w:val="28"/>
          <w:szCs w:val="28"/>
        </w:rPr>
        <w:t xml:space="preserve">　　</w:t>
      </w:r>
      <w:r w:rsidRPr="00B1726C">
        <w:rPr>
          <w:rFonts w:hint="eastAsia"/>
          <w:sz w:val="28"/>
          <w:szCs w:val="28"/>
        </w:rPr>
        <w:t xml:space="preserve">                         </w:t>
      </w:r>
      <w:r w:rsidRPr="00B1726C">
        <w:rPr>
          <w:rFonts w:hint="eastAsia"/>
          <w:sz w:val="28"/>
          <w:szCs w:val="28"/>
        </w:rPr>
        <w:t>广州市住房和城乡建设局</w:t>
      </w:r>
    </w:p>
    <w:p w:rsidR="00B1726C" w:rsidRPr="00B1726C" w:rsidRDefault="00B1726C" w:rsidP="00B1726C">
      <w:pPr>
        <w:rPr>
          <w:rFonts w:hint="eastAsia"/>
          <w:sz w:val="28"/>
          <w:szCs w:val="28"/>
        </w:rPr>
      </w:pPr>
      <w:r w:rsidRPr="00B1726C">
        <w:rPr>
          <w:rFonts w:hint="eastAsia"/>
          <w:sz w:val="28"/>
          <w:szCs w:val="28"/>
        </w:rPr>
        <w:t xml:space="preserve">　</w:t>
      </w:r>
      <w:r w:rsidRPr="00B1726C">
        <w:rPr>
          <w:rFonts w:hint="eastAsia"/>
          <w:sz w:val="28"/>
          <w:szCs w:val="28"/>
        </w:rPr>
        <w:t xml:space="preserve">                         </w:t>
      </w:r>
      <w:r w:rsidRPr="00B1726C">
        <w:rPr>
          <w:rFonts w:hint="eastAsia"/>
          <w:sz w:val="28"/>
          <w:szCs w:val="28"/>
        </w:rPr>
        <w:t xml:space="preserve">　</w:t>
      </w:r>
      <w:r w:rsidRPr="00B1726C">
        <w:rPr>
          <w:rFonts w:hint="eastAsia"/>
          <w:sz w:val="28"/>
          <w:szCs w:val="28"/>
        </w:rPr>
        <w:t xml:space="preserve">   2026</w:t>
      </w:r>
      <w:r w:rsidRPr="00B1726C">
        <w:rPr>
          <w:rFonts w:hint="eastAsia"/>
          <w:sz w:val="28"/>
          <w:szCs w:val="28"/>
        </w:rPr>
        <w:t>年</w:t>
      </w:r>
      <w:r w:rsidRPr="00B1726C">
        <w:rPr>
          <w:rFonts w:hint="eastAsia"/>
          <w:sz w:val="28"/>
          <w:szCs w:val="28"/>
        </w:rPr>
        <w:t>7</w:t>
      </w:r>
      <w:r w:rsidRPr="00B1726C">
        <w:rPr>
          <w:rFonts w:hint="eastAsia"/>
          <w:sz w:val="28"/>
          <w:szCs w:val="28"/>
        </w:rPr>
        <w:t>月</w:t>
      </w:r>
      <w:r w:rsidRPr="00B1726C">
        <w:rPr>
          <w:rFonts w:hint="eastAsia"/>
          <w:sz w:val="28"/>
          <w:szCs w:val="28"/>
        </w:rPr>
        <w:t>24</w:t>
      </w:r>
      <w:r w:rsidRPr="00B1726C">
        <w:rPr>
          <w:rFonts w:hint="eastAsia"/>
          <w:sz w:val="28"/>
          <w:szCs w:val="28"/>
        </w:rPr>
        <w:t>日</w:t>
      </w:r>
    </w:p>
    <w:sectPr w:rsidR="00B1726C" w:rsidRPr="00B1726C" w:rsidSect="00856A45">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B1726C"/>
    <w:rsid w:val="00856A45"/>
    <w:rsid w:val="00AB6854"/>
    <w:rsid w:val="00B1726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6A4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B1726C"/>
    <w:rPr>
      <w:sz w:val="18"/>
      <w:szCs w:val="18"/>
    </w:rPr>
  </w:style>
  <w:style w:type="character" w:customStyle="1" w:styleId="Char">
    <w:name w:val="批注框文本 Char"/>
    <w:basedOn w:val="a0"/>
    <w:link w:val="a3"/>
    <w:uiPriority w:val="99"/>
    <w:semiHidden/>
    <w:rsid w:val="00B1726C"/>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jpeg"/><Relationship Id="rId9"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9</Pages>
  <Words>245</Words>
  <Characters>1403</Characters>
  <Application>Microsoft Office Word</Application>
  <DocSecurity>0</DocSecurity>
  <Lines>11</Lines>
  <Paragraphs>3</Paragraphs>
  <ScaleCrop>false</ScaleCrop>
  <Company>Microsoft</Company>
  <LinksUpToDate>false</LinksUpToDate>
  <CharactersWithSpaces>1645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1</cp:revision>
  <dcterms:created xsi:type="dcterms:W3CDTF">2026-07-27T03:34:00Z</dcterms:created>
  <dcterms:modified xsi:type="dcterms:W3CDTF">2026-07-27T04:00:00Z</dcterms:modified>
</cp:coreProperties>
</file>